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4983A" w14:textId="5ADF7EA6" w:rsidR="00997780" w:rsidRPr="00997780" w:rsidRDefault="00997780" w:rsidP="00997780">
      <w:pPr>
        <w:pStyle w:val="Nagwek3"/>
        <w:jc w:val="center"/>
        <w:rPr>
          <w:b/>
          <w:bCs/>
          <w:color w:val="auto"/>
        </w:rPr>
      </w:pPr>
      <w:r w:rsidRPr="00997780">
        <w:rPr>
          <w:b/>
          <w:bCs/>
          <w:color w:val="auto"/>
        </w:rPr>
        <w:t>UMOWA</w:t>
      </w:r>
      <w:r>
        <w:rPr>
          <w:b/>
          <w:bCs/>
          <w:color w:val="auto"/>
        </w:rPr>
        <w:t>(projekt)</w:t>
      </w:r>
    </w:p>
    <w:p w14:paraId="00D0A5FE" w14:textId="2EBEC98D" w:rsidR="00997780" w:rsidRPr="005467F2" w:rsidRDefault="00997780" w:rsidP="0099778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  <w:r w:rsidRPr="005467F2">
        <w:rPr>
          <w:sz w:val="24"/>
          <w:szCs w:val="24"/>
        </w:rPr>
        <w:t>Nr.S</w:t>
      </w:r>
      <w:r>
        <w:rPr>
          <w:sz w:val="24"/>
          <w:szCs w:val="24"/>
        </w:rPr>
        <w:t>I</w:t>
      </w:r>
      <w:r w:rsidRPr="005467F2">
        <w:rPr>
          <w:sz w:val="24"/>
          <w:szCs w:val="24"/>
        </w:rPr>
        <w:t>.272</w:t>
      </w:r>
      <w:r>
        <w:rPr>
          <w:sz w:val="24"/>
          <w:szCs w:val="24"/>
        </w:rPr>
        <w:t>…….</w:t>
      </w:r>
      <w:r w:rsidRPr="005467F2">
        <w:rPr>
          <w:sz w:val="24"/>
          <w:szCs w:val="24"/>
        </w:rPr>
        <w:t>202</w:t>
      </w:r>
      <w:r>
        <w:rPr>
          <w:sz w:val="24"/>
          <w:szCs w:val="24"/>
        </w:rPr>
        <w:t>5</w:t>
      </w:r>
    </w:p>
    <w:p w14:paraId="5F7CA83C" w14:textId="77777777" w:rsidR="00997780" w:rsidRDefault="00997780" w:rsidP="00997780">
      <w:pPr>
        <w:jc w:val="both"/>
        <w:rPr>
          <w:sz w:val="24"/>
        </w:rPr>
      </w:pPr>
    </w:p>
    <w:p w14:paraId="4C4EF105" w14:textId="3E973F45" w:rsidR="00997780" w:rsidRPr="000803AC" w:rsidRDefault="00997780" w:rsidP="00997780">
      <w:pPr>
        <w:adjustRightInd w:val="0"/>
        <w:jc w:val="both"/>
        <w:rPr>
          <w:sz w:val="24"/>
          <w:szCs w:val="24"/>
        </w:rPr>
      </w:pPr>
      <w:r w:rsidRPr="000803AC">
        <w:rPr>
          <w:sz w:val="24"/>
          <w:szCs w:val="24"/>
        </w:rPr>
        <w:t xml:space="preserve">Umowa zawarta w dniu </w:t>
      </w:r>
      <w:r>
        <w:rPr>
          <w:sz w:val="24"/>
          <w:szCs w:val="24"/>
        </w:rPr>
        <w:t>…………………………….2025r</w:t>
      </w:r>
      <w:r w:rsidRPr="000803AC">
        <w:rPr>
          <w:sz w:val="24"/>
          <w:szCs w:val="24"/>
        </w:rPr>
        <w:t>. w Biłgoraju, pomiędzy:</w:t>
      </w:r>
    </w:p>
    <w:p w14:paraId="0B812F5A" w14:textId="77777777" w:rsidR="00997780" w:rsidRPr="000803AC" w:rsidRDefault="00997780" w:rsidP="00997780">
      <w:pPr>
        <w:adjustRightInd w:val="0"/>
        <w:jc w:val="both"/>
        <w:rPr>
          <w:sz w:val="24"/>
          <w:szCs w:val="24"/>
        </w:rPr>
      </w:pPr>
    </w:p>
    <w:p w14:paraId="76023DB3" w14:textId="77777777" w:rsidR="00997780" w:rsidRPr="000803AC" w:rsidRDefault="00997780" w:rsidP="00997780">
      <w:pPr>
        <w:adjustRightInd w:val="0"/>
        <w:jc w:val="both"/>
        <w:rPr>
          <w:sz w:val="24"/>
          <w:szCs w:val="24"/>
        </w:rPr>
      </w:pPr>
      <w:r w:rsidRPr="000803AC">
        <w:rPr>
          <w:sz w:val="24"/>
          <w:szCs w:val="24"/>
        </w:rPr>
        <w:t>Gminą Miasto Biłgoraj, Plac Wolności 16, 23-400 Biłgoraj, NIP:  9181992813,</w:t>
      </w:r>
    </w:p>
    <w:p w14:paraId="4F05EA19" w14:textId="77777777" w:rsidR="00997780" w:rsidRPr="000803AC" w:rsidRDefault="00997780" w:rsidP="00997780">
      <w:pPr>
        <w:adjustRightInd w:val="0"/>
        <w:jc w:val="both"/>
        <w:rPr>
          <w:sz w:val="24"/>
          <w:szCs w:val="24"/>
        </w:rPr>
      </w:pPr>
      <w:r w:rsidRPr="000803AC">
        <w:rPr>
          <w:sz w:val="24"/>
          <w:szCs w:val="24"/>
        </w:rPr>
        <w:t xml:space="preserve">zwaną w dalszej treści umowy Zamawiającym, reprezentowaną przez: </w:t>
      </w:r>
    </w:p>
    <w:p w14:paraId="30F2947A" w14:textId="5D6DD1D7" w:rsidR="00997780" w:rsidRPr="000803AC" w:rsidRDefault="00997780" w:rsidP="00997780">
      <w:pPr>
        <w:adjustRightInd w:val="0"/>
        <w:jc w:val="both"/>
        <w:rPr>
          <w:sz w:val="24"/>
          <w:szCs w:val="24"/>
        </w:rPr>
      </w:pPr>
      <w:r w:rsidRPr="000803AC">
        <w:rPr>
          <w:sz w:val="24"/>
          <w:szCs w:val="24"/>
        </w:rPr>
        <w:t xml:space="preserve">Pana </w:t>
      </w:r>
      <w:r>
        <w:rPr>
          <w:sz w:val="24"/>
          <w:szCs w:val="24"/>
        </w:rPr>
        <w:t xml:space="preserve">Wojciecha </w:t>
      </w:r>
      <w:proofErr w:type="spellStart"/>
      <w:r>
        <w:rPr>
          <w:sz w:val="24"/>
          <w:szCs w:val="24"/>
        </w:rPr>
        <w:t>Glenia</w:t>
      </w:r>
      <w:proofErr w:type="spellEnd"/>
      <w:r w:rsidRPr="000803AC">
        <w:rPr>
          <w:sz w:val="24"/>
          <w:szCs w:val="24"/>
        </w:rPr>
        <w:t xml:space="preserve"> – Burmistrza Miasta Biłgoraj </w:t>
      </w:r>
    </w:p>
    <w:p w14:paraId="6536EC87" w14:textId="77777777" w:rsidR="00997780" w:rsidRPr="000803AC" w:rsidRDefault="00997780" w:rsidP="00997780">
      <w:pPr>
        <w:adjustRightInd w:val="0"/>
        <w:jc w:val="both"/>
        <w:rPr>
          <w:sz w:val="24"/>
          <w:szCs w:val="24"/>
        </w:rPr>
      </w:pPr>
    </w:p>
    <w:p w14:paraId="071CD994" w14:textId="77777777" w:rsidR="00997780" w:rsidRPr="000803AC" w:rsidRDefault="00997780" w:rsidP="00997780">
      <w:pPr>
        <w:adjustRightInd w:val="0"/>
        <w:jc w:val="both"/>
        <w:rPr>
          <w:sz w:val="24"/>
          <w:szCs w:val="24"/>
        </w:rPr>
      </w:pPr>
      <w:r w:rsidRPr="000803AC">
        <w:rPr>
          <w:sz w:val="24"/>
          <w:szCs w:val="24"/>
        </w:rPr>
        <w:t xml:space="preserve">a: </w:t>
      </w:r>
    </w:p>
    <w:p w14:paraId="3DC8379C" w14:textId="55B03F3C" w:rsidR="00997780" w:rsidRDefault="00997780" w:rsidP="00997780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………………………………………………………………………..</w:t>
      </w:r>
      <w:r w:rsidRPr="000803AC">
        <w:rPr>
          <w:sz w:val="24"/>
          <w:szCs w:val="24"/>
        </w:rPr>
        <w:t xml:space="preserve"> zwanym/ą w dalszej części umowy </w:t>
      </w:r>
      <w:r>
        <w:rPr>
          <w:sz w:val="24"/>
          <w:szCs w:val="24"/>
        </w:rPr>
        <w:t>Dostawcą, reprezentowanym przez:</w:t>
      </w:r>
    </w:p>
    <w:p w14:paraId="450A3BF4" w14:textId="52C1A395" w:rsidR="00997780" w:rsidRPr="000803AC" w:rsidRDefault="00997780" w:rsidP="00997780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………………………………………………………..</w:t>
      </w:r>
    </w:p>
    <w:p w14:paraId="34AAE924" w14:textId="77777777" w:rsidR="00997780" w:rsidRPr="000803AC" w:rsidRDefault="00997780" w:rsidP="00997780">
      <w:pPr>
        <w:adjustRightInd w:val="0"/>
        <w:jc w:val="both"/>
        <w:rPr>
          <w:sz w:val="24"/>
          <w:szCs w:val="24"/>
        </w:rPr>
      </w:pPr>
      <w:r w:rsidRPr="000803AC">
        <w:rPr>
          <w:sz w:val="24"/>
          <w:szCs w:val="24"/>
        </w:rPr>
        <w:t xml:space="preserve"> </w:t>
      </w:r>
    </w:p>
    <w:p w14:paraId="1BBEDA54" w14:textId="77777777" w:rsidR="00997780" w:rsidRDefault="00997780" w:rsidP="00997780">
      <w:pPr>
        <w:adjustRightInd w:val="0"/>
        <w:jc w:val="both"/>
        <w:rPr>
          <w:sz w:val="24"/>
          <w:szCs w:val="24"/>
        </w:rPr>
      </w:pPr>
      <w:r w:rsidRPr="000803AC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 w:rsidRPr="000803AC">
        <w:rPr>
          <w:sz w:val="24"/>
          <w:szCs w:val="24"/>
        </w:rPr>
        <w:t>trony zawierają umowę o następującej treści:</w:t>
      </w:r>
    </w:p>
    <w:p w14:paraId="03CA909A" w14:textId="77777777" w:rsidR="00997780" w:rsidRDefault="00997780" w:rsidP="00997780">
      <w:pPr>
        <w:jc w:val="both"/>
        <w:rPr>
          <w:sz w:val="24"/>
          <w:szCs w:val="24"/>
        </w:rPr>
      </w:pPr>
    </w:p>
    <w:p w14:paraId="3B802D3D" w14:textId="77777777" w:rsidR="00997780" w:rsidRPr="00380FDE" w:rsidRDefault="00997780" w:rsidP="00997780">
      <w:pPr>
        <w:jc w:val="both"/>
        <w:rPr>
          <w:sz w:val="24"/>
          <w:szCs w:val="24"/>
        </w:rPr>
      </w:pPr>
    </w:p>
    <w:p w14:paraId="3F543F52" w14:textId="77777777" w:rsidR="00997780" w:rsidRPr="00380FDE" w:rsidRDefault="00997780" w:rsidP="00997780">
      <w:pPr>
        <w:jc w:val="center"/>
        <w:rPr>
          <w:b/>
          <w:sz w:val="24"/>
          <w:szCs w:val="24"/>
        </w:rPr>
      </w:pPr>
      <w:r w:rsidRPr="00380FDE">
        <w:rPr>
          <w:b/>
          <w:sz w:val="24"/>
          <w:szCs w:val="24"/>
        </w:rPr>
        <w:t>§ 1</w:t>
      </w:r>
    </w:p>
    <w:p w14:paraId="4EC15A51" w14:textId="3A5862B0" w:rsidR="0016161C" w:rsidRPr="0016161C" w:rsidRDefault="0016161C" w:rsidP="0016161C">
      <w:pPr>
        <w:widowControl w:val="0"/>
        <w:numPr>
          <w:ilvl w:val="0"/>
          <w:numId w:val="7"/>
        </w:numPr>
        <w:ind w:right="20"/>
        <w:rPr>
          <w:sz w:val="24"/>
          <w:szCs w:val="24"/>
        </w:rPr>
      </w:pPr>
      <w:r w:rsidRPr="0016161C">
        <w:rPr>
          <w:sz w:val="24"/>
          <w:szCs w:val="24"/>
        </w:rPr>
        <w:t>Podstawą zawarcia niniejszej Umowy jest wybór najkorzystniejszej oferty w przeprowadzonym postępowaniu o udzielenie zamówienia publicznego pn.</w:t>
      </w:r>
      <w:bookmarkStart w:id="0" w:name="_Hlk65503295"/>
      <w:bookmarkStart w:id="1" w:name="_Hlk92127690"/>
      <w:r w:rsidRPr="0016161C">
        <w:rPr>
          <w:sz w:val="24"/>
          <w:szCs w:val="24"/>
        </w:rPr>
        <w:t xml:space="preserve"> </w:t>
      </w:r>
      <w:bookmarkEnd w:id="0"/>
      <w:bookmarkEnd w:id="1"/>
      <w:r w:rsidRPr="0016161C">
        <w:rPr>
          <w:b/>
          <w:bCs/>
          <w:sz w:val="24"/>
          <w:szCs w:val="24"/>
        </w:rPr>
        <w:t>„</w:t>
      </w:r>
      <w:r>
        <w:rPr>
          <w:b/>
          <w:bCs/>
          <w:sz w:val="24"/>
          <w:szCs w:val="24"/>
        </w:rPr>
        <w:t>Dostawa agregatów prądotwórczych</w:t>
      </w:r>
      <w:r w:rsidRPr="0016161C">
        <w:rPr>
          <w:b/>
          <w:bCs/>
          <w:sz w:val="24"/>
          <w:szCs w:val="24"/>
        </w:rPr>
        <w:t>”.</w:t>
      </w:r>
      <w:r w:rsidRPr="0016161C">
        <w:rPr>
          <w:sz w:val="24"/>
          <w:szCs w:val="24"/>
        </w:rPr>
        <w:t xml:space="preserve"> Zadanie realizowane jest w ramach Programu Ochrony Ludności i Obrony Cywilnej na lata 2025-2026.</w:t>
      </w:r>
      <w:r w:rsidRPr="0016161C">
        <w:rPr>
          <w:sz w:val="24"/>
          <w:szCs w:val="24"/>
          <w:lang w:val="pl"/>
        </w:rPr>
        <w:t xml:space="preserve"> </w:t>
      </w:r>
    </w:p>
    <w:p w14:paraId="1E0E158B" w14:textId="579E9073" w:rsidR="00997780" w:rsidRPr="0016161C" w:rsidRDefault="0016161C" w:rsidP="00997780">
      <w:pPr>
        <w:pStyle w:val="Akapitzlist"/>
        <w:numPr>
          <w:ilvl w:val="0"/>
          <w:numId w:val="7"/>
        </w:numPr>
        <w:spacing w:after="160" w:line="276" w:lineRule="auto"/>
        <w:rPr>
          <w:b/>
          <w:sz w:val="24"/>
          <w:szCs w:val="24"/>
        </w:rPr>
      </w:pPr>
      <w:r w:rsidRPr="0016161C">
        <w:rPr>
          <w:sz w:val="24"/>
          <w:szCs w:val="24"/>
        </w:rPr>
        <w:t xml:space="preserve">Umowa obejmuje realizację zamówienia publicznego, o którym mowa w ust. 1 w zakresie Części nr ……………………………… - </w:t>
      </w:r>
    </w:p>
    <w:p w14:paraId="3219E992" w14:textId="77777777" w:rsidR="00997780" w:rsidRDefault="00997780" w:rsidP="00997780">
      <w:pPr>
        <w:jc w:val="both"/>
        <w:rPr>
          <w:b/>
          <w:sz w:val="24"/>
        </w:rPr>
      </w:pPr>
    </w:p>
    <w:p w14:paraId="27225697" w14:textId="77777777" w:rsidR="00997780" w:rsidRDefault="00997780" w:rsidP="00997780">
      <w:pPr>
        <w:jc w:val="center"/>
        <w:rPr>
          <w:b/>
          <w:sz w:val="24"/>
        </w:rPr>
      </w:pPr>
      <w:r>
        <w:rPr>
          <w:b/>
          <w:sz w:val="24"/>
        </w:rPr>
        <w:t>§ 2</w:t>
      </w:r>
    </w:p>
    <w:p w14:paraId="6B609C72" w14:textId="77777777" w:rsidR="00997780" w:rsidRDefault="00997780" w:rsidP="00997780">
      <w:pPr>
        <w:rPr>
          <w:sz w:val="10"/>
        </w:rPr>
      </w:pPr>
    </w:p>
    <w:p w14:paraId="745EA717" w14:textId="0746CEC2" w:rsidR="00997780" w:rsidRDefault="00997780" w:rsidP="00997780">
      <w:pPr>
        <w:pStyle w:val="Tekstpodstawowy"/>
        <w:ind w:left="51"/>
      </w:pPr>
      <w:r>
        <w:t xml:space="preserve">1. Dostawca zobowiązuje się dostarczyć przedmiot umowy wymieniony w § 1 w terminie do </w:t>
      </w:r>
      <w:r w:rsidR="00BF4199">
        <w:t>15</w:t>
      </w:r>
      <w:r w:rsidR="00A608C2">
        <w:t xml:space="preserve"> dni licząc od dnia podpisania umowy</w:t>
      </w:r>
      <w:r>
        <w:t xml:space="preserve">. </w:t>
      </w:r>
    </w:p>
    <w:p w14:paraId="36B2AA95" w14:textId="77777777" w:rsidR="00997780" w:rsidRDefault="00997780" w:rsidP="00997780">
      <w:pPr>
        <w:jc w:val="both"/>
        <w:rPr>
          <w:sz w:val="24"/>
        </w:rPr>
      </w:pPr>
    </w:p>
    <w:p w14:paraId="7F46D5BD" w14:textId="77777777" w:rsidR="00997780" w:rsidRDefault="00997780" w:rsidP="00997780">
      <w:pPr>
        <w:jc w:val="center"/>
        <w:rPr>
          <w:b/>
          <w:sz w:val="24"/>
        </w:rPr>
      </w:pPr>
      <w:r>
        <w:rPr>
          <w:b/>
          <w:sz w:val="24"/>
        </w:rPr>
        <w:t>§ 3</w:t>
      </w:r>
    </w:p>
    <w:p w14:paraId="5B82BC07" w14:textId="77777777" w:rsidR="00997780" w:rsidRDefault="00997780" w:rsidP="00997780">
      <w:pPr>
        <w:jc w:val="center"/>
        <w:rPr>
          <w:b/>
          <w:sz w:val="10"/>
        </w:rPr>
      </w:pPr>
    </w:p>
    <w:p w14:paraId="417448DC" w14:textId="684C2867" w:rsidR="00997780" w:rsidRPr="00E90025" w:rsidRDefault="00997780" w:rsidP="00997780">
      <w:pPr>
        <w:numPr>
          <w:ilvl w:val="0"/>
          <w:numId w:val="1"/>
        </w:numPr>
        <w:jc w:val="both"/>
        <w:rPr>
          <w:sz w:val="24"/>
          <w:szCs w:val="24"/>
        </w:rPr>
      </w:pPr>
      <w:r w:rsidRPr="00E90025">
        <w:rPr>
          <w:sz w:val="24"/>
          <w:szCs w:val="24"/>
        </w:rPr>
        <w:t xml:space="preserve">Cena za dostawę przedmiotu umowy wynosi </w:t>
      </w:r>
      <w:r>
        <w:rPr>
          <w:sz w:val="24"/>
          <w:szCs w:val="24"/>
        </w:rPr>
        <w:t>brutto</w:t>
      </w:r>
      <w:r w:rsidRPr="00E90025">
        <w:rPr>
          <w:sz w:val="24"/>
          <w:szCs w:val="24"/>
        </w:rPr>
        <w:t xml:space="preserve"> złotych: </w:t>
      </w:r>
      <w:r>
        <w:rPr>
          <w:sz w:val="24"/>
          <w:szCs w:val="24"/>
        </w:rPr>
        <w:t>………………………</w:t>
      </w:r>
      <w:r w:rsidRPr="00E90025">
        <w:rPr>
          <w:sz w:val="24"/>
          <w:szCs w:val="24"/>
        </w:rPr>
        <w:t xml:space="preserve"> (słownie: </w:t>
      </w:r>
      <w:r>
        <w:rPr>
          <w:sz w:val="24"/>
          <w:szCs w:val="24"/>
        </w:rPr>
        <w:t>……………………………           /100)</w:t>
      </w:r>
    </w:p>
    <w:p w14:paraId="3EE48D05" w14:textId="19C82099" w:rsidR="00997780" w:rsidRDefault="00997780" w:rsidP="0099778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Zapłata ceny nastąpi na podstawie faktury VAT wystawionej przez Dostawcę przelewem na rachunek bankowy nr ……………………………………………….,  w terminie 30 dni od daty dostarczenia Zamawiającemu przedmiotu zamówienia wraz z prawidłowo wystawioną fakturą VAT.</w:t>
      </w:r>
    </w:p>
    <w:p w14:paraId="6102C458" w14:textId="77777777" w:rsidR="00997780" w:rsidRPr="00AA6BEA" w:rsidRDefault="00997780" w:rsidP="00997780">
      <w:pPr>
        <w:ind w:left="360"/>
        <w:jc w:val="both"/>
        <w:rPr>
          <w:sz w:val="24"/>
        </w:rPr>
      </w:pPr>
    </w:p>
    <w:p w14:paraId="42334168" w14:textId="77777777" w:rsidR="00997780" w:rsidRDefault="00997780" w:rsidP="00997780">
      <w:pPr>
        <w:jc w:val="center"/>
        <w:rPr>
          <w:b/>
          <w:sz w:val="24"/>
        </w:rPr>
      </w:pPr>
    </w:p>
    <w:p w14:paraId="7A56C226" w14:textId="77777777" w:rsidR="00997780" w:rsidRDefault="00997780" w:rsidP="00997780">
      <w:pPr>
        <w:jc w:val="center"/>
        <w:rPr>
          <w:b/>
          <w:sz w:val="24"/>
        </w:rPr>
      </w:pPr>
      <w:r>
        <w:rPr>
          <w:b/>
          <w:sz w:val="24"/>
        </w:rPr>
        <w:t>§ 4</w:t>
      </w:r>
    </w:p>
    <w:p w14:paraId="6D633260" w14:textId="77777777" w:rsidR="00997780" w:rsidRDefault="00997780" w:rsidP="00997780">
      <w:pPr>
        <w:jc w:val="center"/>
        <w:rPr>
          <w:b/>
          <w:sz w:val="10"/>
        </w:rPr>
      </w:pPr>
    </w:p>
    <w:p w14:paraId="11906F69" w14:textId="48E3D56B" w:rsidR="00997780" w:rsidRDefault="00997780" w:rsidP="00997780">
      <w:pPr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4"/>
        </w:rPr>
      </w:pPr>
      <w:r>
        <w:rPr>
          <w:sz w:val="24"/>
        </w:rPr>
        <w:t xml:space="preserve">Dostawca zapewnia, że dostawa będzie najwyższej jakości, będzie zgodna z przepisami prawa, w szczególności w zakresie wymaganych atestów, opinii technicznych i </w:t>
      </w:r>
      <w:proofErr w:type="spellStart"/>
      <w:r>
        <w:rPr>
          <w:sz w:val="24"/>
        </w:rPr>
        <w:t>dopuszczeń</w:t>
      </w:r>
      <w:proofErr w:type="spellEnd"/>
      <w:r>
        <w:rPr>
          <w:sz w:val="24"/>
        </w:rPr>
        <w:t xml:space="preserve"> oraz będzie zgodna z obowiązującymi normami.</w:t>
      </w:r>
    </w:p>
    <w:p w14:paraId="6D0EBD39" w14:textId="77777777" w:rsidR="00997780" w:rsidRPr="00032E1B" w:rsidRDefault="00997780" w:rsidP="00997780">
      <w:pPr>
        <w:numPr>
          <w:ilvl w:val="0"/>
          <w:numId w:val="5"/>
        </w:numPr>
        <w:tabs>
          <w:tab w:val="clear" w:pos="720"/>
          <w:tab w:val="num" w:pos="284"/>
        </w:tabs>
        <w:ind w:left="426" w:hanging="426"/>
        <w:jc w:val="both"/>
        <w:rPr>
          <w:sz w:val="24"/>
        </w:rPr>
      </w:pPr>
      <w:r w:rsidRPr="00032E1B">
        <w:rPr>
          <w:sz w:val="24"/>
        </w:rPr>
        <w:t xml:space="preserve">Dostawca udziela Zamawiającemu </w:t>
      </w:r>
    </w:p>
    <w:p w14:paraId="697E28BE" w14:textId="7DD4D898" w:rsidR="00997780" w:rsidRPr="00032E1B" w:rsidRDefault="00997780" w:rsidP="00997780">
      <w:pPr>
        <w:ind w:left="284"/>
        <w:jc w:val="both"/>
        <w:rPr>
          <w:sz w:val="24"/>
        </w:rPr>
      </w:pPr>
      <w:r w:rsidRPr="00032E1B">
        <w:rPr>
          <w:sz w:val="24"/>
        </w:rPr>
        <w:t xml:space="preserve">1) gwarancji na okres </w:t>
      </w:r>
      <w:r w:rsidR="00DD6BE3">
        <w:rPr>
          <w:sz w:val="24"/>
        </w:rPr>
        <w:t>………….</w:t>
      </w:r>
      <w:r w:rsidR="00A608C2">
        <w:rPr>
          <w:sz w:val="24"/>
        </w:rPr>
        <w:t>miesięcy</w:t>
      </w:r>
      <w:r w:rsidRPr="00032E1B">
        <w:rPr>
          <w:sz w:val="24"/>
        </w:rPr>
        <w:t xml:space="preserve">, licząc od dnia </w:t>
      </w:r>
    </w:p>
    <w:p w14:paraId="27EDF6BD" w14:textId="77777777" w:rsidR="00997780" w:rsidRDefault="00997780" w:rsidP="00997780">
      <w:pPr>
        <w:ind w:left="284"/>
        <w:jc w:val="both"/>
        <w:rPr>
          <w:sz w:val="24"/>
          <w:szCs w:val="24"/>
        </w:rPr>
      </w:pPr>
      <w:r w:rsidRPr="00032E1B">
        <w:rPr>
          <w:sz w:val="24"/>
        </w:rPr>
        <w:t>dostawy.</w:t>
      </w:r>
      <w:r w:rsidRPr="00032E1B">
        <w:rPr>
          <w:sz w:val="24"/>
          <w:szCs w:val="24"/>
        </w:rPr>
        <w:t xml:space="preserve"> </w:t>
      </w:r>
    </w:p>
    <w:p w14:paraId="7BDAB56B" w14:textId="3901C801" w:rsidR="00997780" w:rsidRDefault="00A608C2" w:rsidP="00997780">
      <w:pPr>
        <w:ind w:left="284" w:hanging="284"/>
        <w:jc w:val="both"/>
        <w:rPr>
          <w:sz w:val="24"/>
        </w:rPr>
      </w:pPr>
      <w:r>
        <w:rPr>
          <w:sz w:val="24"/>
        </w:rPr>
        <w:t>3</w:t>
      </w:r>
      <w:r w:rsidR="00997780">
        <w:rPr>
          <w:sz w:val="24"/>
        </w:rPr>
        <w:t>. Dostawca przy realizacji zamówienia  zobowiązany jest dostarczyć Zamawiającemu następujące dokumenty: karta gwarancyjna, świadectwa homologacji</w:t>
      </w:r>
      <w:r>
        <w:rPr>
          <w:sz w:val="24"/>
        </w:rPr>
        <w:t>(jeżeli dotyczy)</w:t>
      </w:r>
      <w:r w:rsidR="00997780">
        <w:rPr>
          <w:sz w:val="24"/>
        </w:rPr>
        <w:t>, instrukcja obsługi w języku polskim.</w:t>
      </w:r>
    </w:p>
    <w:p w14:paraId="106EBD44" w14:textId="77777777" w:rsidR="00997780" w:rsidRDefault="00997780" w:rsidP="00997780">
      <w:pPr>
        <w:ind w:left="284" w:hanging="284"/>
        <w:jc w:val="both"/>
        <w:rPr>
          <w:sz w:val="24"/>
        </w:rPr>
      </w:pPr>
    </w:p>
    <w:p w14:paraId="035F82B1" w14:textId="77777777" w:rsidR="00997780" w:rsidRDefault="00997780" w:rsidP="00997780">
      <w:pPr>
        <w:jc w:val="center"/>
        <w:rPr>
          <w:b/>
          <w:sz w:val="24"/>
        </w:rPr>
      </w:pPr>
      <w:r>
        <w:rPr>
          <w:b/>
          <w:sz w:val="24"/>
        </w:rPr>
        <w:t>§ 5</w:t>
      </w:r>
    </w:p>
    <w:p w14:paraId="0225817E" w14:textId="77777777" w:rsidR="00997780" w:rsidRDefault="00997780" w:rsidP="00997780">
      <w:pPr>
        <w:jc w:val="both"/>
        <w:rPr>
          <w:sz w:val="10"/>
        </w:rPr>
      </w:pPr>
    </w:p>
    <w:p w14:paraId="4656D7BA" w14:textId="1E8600BD" w:rsidR="00910651" w:rsidRPr="00910651" w:rsidRDefault="00910651" w:rsidP="00910651">
      <w:pPr>
        <w:numPr>
          <w:ilvl w:val="0"/>
          <w:numId w:val="8"/>
        </w:numPr>
        <w:spacing w:after="160" w:line="259" w:lineRule="auto"/>
        <w:ind w:left="284" w:hanging="284"/>
        <w:contextualSpacing/>
        <w:jc w:val="both"/>
        <w:rPr>
          <w:sz w:val="24"/>
          <w:szCs w:val="24"/>
        </w:rPr>
      </w:pPr>
      <w:r w:rsidRPr="00910651">
        <w:rPr>
          <w:sz w:val="24"/>
          <w:szCs w:val="24"/>
        </w:rPr>
        <w:t>W przypadku niewykonania lub nienależytego wykonania Umowy przez Wykonawcę Zamawiający może naliczyć karę umowną w następujących przypadkach i wysokościach:</w:t>
      </w:r>
    </w:p>
    <w:p w14:paraId="0C9EC31B" w14:textId="77777777" w:rsidR="00910651" w:rsidRPr="00910651" w:rsidRDefault="00910651" w:rsidP="00910651">
      <w:pPr>
        <w:numPr>
          <w:ilvl w:val="1"/>
          <w:numId w:val="9"/>
        </w:numPr>
        <w:spacing w:after="160" w:line="259" w:lineRule="auto"/>
        <w:ind w:left="567" w:hanging="283"/>
        <w:contextualSpacing/>
        <w:jc w:val="both"/>
        <w:rPr>
          <w:sz w:val="24"/>
          <w:szCs w:val="24"/>
        </w:rPr>
      </w:pPr>
      <w:r w:rsidRPr="00910651">
        <w:rPr>
          <w:sz w:val="24"/>
          <w:szCs w:val="24"/>
        </w:rPr>
        <w:t>za zwłokę w przekazaniu przedmiotu Umowy w wysokości 0,1% całkowitej wartości umowy za każdy dzień zwłoki;</w:t>
      </w:r>
    </w:p>
    <w:p w14:paraId="41AF8FB1" w14:textId="77777777" w:rsidR="00910651" w:rsidRPr="00910651" w:rsidRDefault="00910651" w:rsidP="00910651">
      <w:pPr>
        <w:numPr>
          <w:ilvl w:val="1"/>
          <w:numId w:val="9"/>
        </w:numPr>
        <w:spacing w:after="160" w:line="259" w:lineRule="auto"/>
        <w:ind w:left="567" w:hanging="283"/>
        <w:contextualSpacing/>
        <w:jc w:val="both"/>
        <w:rPr>
          <w:sz w:val="24"/>
          <w:szCs w:val="24"/>
        </w:rPr>
      </w:pPr>
      <w:r w:rsidRPr="00910651">
        <w:rPr>
          <w:sz w:val="24"/>
          <w:szCs w:val="24"/>
        </w:rPr>
        <w:t>za zwłokę w usunięciu awarii lub wad Przedmiotu Umowy w wysokości 0,1% całkowitej wartości umowy za każdy dzień zwłoki;</w:t>
      </w:r>
    </w:p>
    <w:p w14:paraId="07284B93" w14:textId="77777777" w:rsidR="00910651" w:rsidRPr="00910651" w:rsidRDefault="00910651" w:rsidP="00910651">
      <w:pPr>
        <w:numPr>
          <w:ilvl w:val="1"/>
          <w:numId w:val="9"/>
        </w:numPr>
        <w:spacing w:after="160" w:line="259" w:lineRule="auto"/>
        <w:ind w:left="567" w:hanging="283"/>
        <w:contextualSpacing/>
        <w:jc w:val="both"/>
        <w:rPr>
          <w:sz w:val="24"/>
          <w:szCs w:val="24"/>
        </w:rPr>
      </w:pPr>
      <w:r w:rsidRPr="00910651">
        <w:rPr>
          <w:sz w:val="24"/>
          <w:szCs w:val="24"/>
        </w:rPr>
        <w:t>za odstąpienie od Umowy przez Zamawiającego z przyczyn leżących po stronie Wykonawcy w wysokości 10% całkowitego wynagrodzenia Wykonawcy.</w:t>
      </w:r>
    </w:p>
    <w:p w14:paraId="2FE80AD0" w14:textId="77777777" w:rsidR="00910651" w:rsidRPr="00910651" w:rsidRDefault="00910651" w:rsidP="00910651">
      <w:pPr>
        <w:numPr>
          <w:ilvl w:val="0"/>
          <w:numId w:val="8"/>
        </w:numPr>
        <w:suppressAutoHyphens/>
        <w:overflowPunct w:val="0"/>
        <w:autoSpaceDE w:val="0"/>
        <w:spacing w:line="259" w:lineRule="auto"/>
        <w:contextualSpacing/>
        <w:jc w:val="both"/>
        <w:rPr>
          <w:rFonts w:cs="Calibri"/>
          <w:sz w:val="24"/>
          <w:szCs w:val="24"/>
        </w:rPr>
      </w:pPr>
      <w:r w:rsidRPr="00910651">
        <w:rPr>
          <w:rFonts w:cs="Calibri"/>
          <w:sz w:val="24"/>
          <w:szCs w:val="24"/>
        </w:rPr>
        <w:t>Kary umowne podlegają kumulacji do wysokości 30% całkowitego wynagrodzenia umownego brutto.</w:t>
      </w:r>
    </w:p>
    <w:p w14:paraId="73F3A12E" w14:textId="77777777" w:rsidR="00910651" w:rsidRPr="00910651" w:rsidRDefault="00910651" w:rsidP="00910651">
      <w:pPr>
        <w:numPr>
          <w:ilvl w:val="0"/>
          <w:numId w:val="8"/>
        </w:numPr>
        <w:suppressAutoHyphens/>
        <w:overflowPunct w:val="0"/>
        <w:autoSpaceDE w:val="0"/>
        <w:spacing w:line="259" w:lineRule="auto"/>
        <w:contextualSpacing/>
        <w:jc w:val="both"/>
        <w:rPr>
          <w:rFonts w:cs="Calibri"/>
          <w:sz w:val="24"/>
          <w:szCs w:val="24"/>
        </w:rPr>
      </w:pPr>
      <w:r w:rsidRPr="00910651">
        <w:rPr>
          <w:rFonts w:cs="Calibri"/>
          <w:sz w:val="24"/>
          <w:szCs w:val="24"/>
        </w:rPr>
        <w:t>Naliczona kara umowna może być potrącona z wynagrodzenia Wykonawcy.</w:t>
      </w:r>
    </w:p>
    <w:p w14:paraId="647B56D2" w14:textId="77777777" w:rsidR="00910651" w:rsidRPr="00910651" w:rsidRDefault="00910651" w:rsidP="00910651">
      <w:pPr>
        <w:numPr>
          <w:ilvl w:val="0"/>
          <w:numId w:val="8"/>
        </w:numPr>
        <w:suppressAutoHyphens/>
        <w:overflowPunct w:val="0"/>
        <w:autoSpaceDE w:val="0"/>
        <w:spacing w:line="259" w:lineRule="auto"/>
        <w:contextualSpacing/>
        <w:jc w:val="both"/>
        <w:rPr>
          <w:rFonts w:cs="Calibri"/>
          <w:sz w:val="24"/>
          <w:szCs w:val="24"/>
        </w:rPr>
      </w:pPr>
      <w:r w:rsidRPr="00910651">
        <w:rPr>
          <w:rFonts w:cs="Calibri"/>
          <w:sz w:val="24"/>
          <w:szCs w:val="24"/>
        </w:rPr>
        <w:t xml:space="preserve">Wykonawca zapłaci Zamawiającemu karę umowną, o której mowa w ust. 1 pkt 3) także </w:t>
      </w:r>
      <w:r w:rsidRPr="00910651">
        <w:rPr>
          <w:rFonts w:cs="Calibri"/>
          <w:sz w:val="24"/>
          <w:szCs w:val="24"/>
        </w:rPr>
        <w:br/>
        <w:t>w przypadku:</w:t>
      </w:r>
    </w:p>
    <w:p w14:paraId="6ABEB2E4" w14:textId="77777777" w:rsidR="00910651" w:rsidRPr="00910651" w:rsidRDefault="00910651" w:rsidP="00910651">
      <w:pPr>
        <w:numPr>
          <w:ilvl w:val="1"/>
          <w:numId w:val="8"/>
        </w:numPr>
        <w:suppressAutoHyphens/>
        <w:overflowPunct w:val="0"/>
        <w:autoSpaceDE w:val="0"/>
        <w:spacing w:line="259" w:lineRule="auto"/>
        <w:contextualSpacing/>
        <w:jc w:val="both"/>
        <w:rPr>
          <w:rFonts w:cs="Calibri"/>
          <w:sz w:val="24"/>
          <w:szCs w:val="24"/>
        </w:rPr>
      </w:pPr>
      <w:r w:rsidRPr="00910651">
        <w:rPr>
          <w:rFonts w:cs="Calibri"/>
          <w:sz w:val="24"/>
          <w:szCs w:val="24"/>
        </w:rPr>
        <w:t>odstąpienia Zamawiającego od umowy na podstawie przepisów ustawowych (w szczególności art. 635 K.c. oraz innych przepisów uprawniających Zamawiającego do odstąpienia od umowy),</w:t>
      </w:r>
    </w:p>
    <w:p w14:paraId="30E1D7A7" w14:textId="77777777" w:rsidR="00910651" w:rsidRPr="00910651" w:rsidRDefault="00910651" w:rsidP="00910651">
      <w:pPr>
        <w:numPr>
          <w:ilvl w:val="1"/>
          <w:numId w:val="8"/>
        </w:numPr>
        <w:suppressAutoHyphens/>
        <w:overflowPunct w:val="0"/>
        <w:autoSpaceDE w:val="0"/>
        <w:spacing w:line="259" w:lineRule="auto"/>
        <w:contextualSpacing/>
        <w:jc w:val="both"/>
        <w:rPr>
          <w:rFonts w:cs="Calibri"/>
          <w:sz w:val="24"/>
          <w:szCs w:val="24"/>
        </w:rPr>
      </w:pPr>
      <w:r w:rsidRPr="00910651">
        <w:rPr>
          <w:rFonts w:cs="Calibri"/>
          <w:sz w:val="24"/>
          <w:szCs w:val="24"/>
        </w:rPr>
        <w:t>odstąpienia Wykonawcy od umowy lub rozwiązania jej z winy Wykonawcy niezależnie od sposobu rozwiązania (w tym wypowiedzenia).</w:t>
      </w:r>
    </w:p>
    <w:p w14:paraId="631B010D" w14:textId="77777777" w:rsidR="00910651" w:rsidRPr="00910651" w:rsidRDefault="00910651" w:rsidP="00910651">
      <w:pPr>
        <w:numPr>
          <w:ilvl w:val="0"/>
          <w:numId w:val="8"/>
        </w:numPr>
        <w:suppressAutoHyphens/>
        <w:overflowPunct w:val="0"/>
        <w:autoSpaceDE w:val="0"/>
        <w:spacing w:line="259" w:lineRule="auto"/>
        <w:contextualSpacing/>
        <w:jc w:val="both"/>
        <w:rPr>
          <w:rFonts w:cs="Calibri"/>
          <w:sz w:val="24"/>
          <w:szCs w:val="24"/>
        </w:rPr>
      </w:pPr>
      <w:r w:rsidRPr="00910651">
        <w:rPr>
          <w:rFonts w:cs="Calibri"/>
          <w:sz w:val="24"/>
          <w:szCs w:val="24"/>
        </w:rPr>
        <w:t>Kary umowne płatne będą w ciągu 5 dni od daty wezwania Wykonawcy do ich zapłaty przez Zamawiającego.</w:t>
      </w:r>
    </w:p>
    <w:p w14:paraId="1E043255" w14:textId="77777777" w:rsidR="00910651" w:rsidRPr="00910651" w:rsidRDefault="00910651" w:rsidP="00910651">
      <w:pPr>
        <w:numPr>
          <w:ilvl w:val="0"/>
          <w:numId w:val="8"/>
        </w:numPr>
        <w:suppressAutoHyphens/>
        <w:overflowPunct w:val="0"/>
        <w:autoSpaceDE w:val="0"/>
        <w:spacing w:line="259" w:lineRule="auto"/>
        <w:contextualSpacing/>
        <w:jc w:val="both"/>
        <w:rPr>
          <w:rFonts w:cs="Calibri"/>
          <w:sz w:val="24"/>
          <w:szCs w:val="24"/>
        </w:rPr>
      </w:pPr>
      <w:r w:rsidRPr="00910651">
        <w:rPr>
          <w:rFonts w:cs="Calibri"/>
          <w:sz w:val="24"/>
          <w:szCs w:val="24"/>
        </w:rPr>
        <w:t>Zamawiający ma prawo dochodzenia odszkodowania uzupełniającego, przewyższającego wysokość kar umownych do wysokości rzeczywiście poniesionej szkody.</w:t>
      </w:r>
    </w:p>
    <w:p w14:paraId="2940383A" w14:textId="0A798F30" w:rsidR="00997780" w:rsidRPr="00910651" w:rsidRDefault="00997780" w:rsidP="00910651">
      <w:pPr>
        <w:numPr>
          <w:ilvl w:val="0"/>
          <w:numId w:val="8"/>
        </w:numPr>
        <w:suppressAutoHyphens/>
        <w:overflowPunct w:val="0"/>
        <w:autoSpaceDE w:val="0"/>
        <w:spacing w:line="259" w:lineRule="auto"/>
        <w:contextualSpacing/>
        <w:jc w:val="both"/>
        <w:rPr>
          <w:rFonts w:cs="Calibri"/>
        </w:rPr>
      </w:pPr>
      <w:r w:rsidRPr="00910651">
        <w:rPr>
          <w:sz w:val="24"/>
          <w:szCs w:val="24"/>
        </w:rPr>
        <w:t>Zapłacenie kary za niedotrzymanie terminu nie zwalnia Wykonawcy z obowiązku  wykonania  zobowiązań wynikających z niniejszej umowy.</w:t>
      </w:r>
    </w:p>
    <w:p w14:paraId="1FB9C1DE" w14:textId="77777777" w:rsidR="00997780" w:rsidRPr="00250CF2" w:rsidRDefault="00997780" w:rsidP="00997780">
      <w:pPr>
        <w:pStyle w:val="Akapitzlist"/>
        <w:suppressAutoHyphens/>
        <w:overflowPunct w:val="0"/>
        <w:ind w:left="0"/>
        <w:jc w:val="both"/>
        <w:rPr>
          <w:sz w:val="24"/>
          <w:szCs w:val="24"/>
        </w:rPr>
      </w:pPr>
    </w:p>
    <w:p w14:paraId="344F2F5A" w14:textId="77777777" w:rsidR="00997780" w:rsidRDefault="00997780" w:rsidP="00997780">
      <w:pPr>
        <w:jc w:val="center"/>
        <w:rPr>
          <w:b/>
          <w:sz w:val="24"/>
        </w:rPr>
      </w:pPr>
      <w:r>
        <w:rPr>
          <w:b/>
          <w:sz w:val="24"/>
        </w:rPr>
        <w:t>§ 6</w:t>
      </w:r>
    </w:p>
    <w:p w14:paraId="5CD85108" w14:textId="77777777" w:rsidR="00997780" w:rsidRDefault="00997780" w:rsidP="00997780">
      <w:pPr>
        <w:ind w:left="284" w:hanging="284"/>
        <w:jc w:val="both"/>
        <w:rPr>
          <w:sz w:val="10"/>
        </w:rPr>
      </w:pPr>
    </w:p>
    <w:p w14:paraId="3423BA4E" w14:textId="77777777" w:rsidR="00DD6BE3" w:rsidRDefault="00DD6BE3" w:rsidP="00997780">
      <w:pPr>
        <w:jc w:val="center"/>
        <w:rPr>
          <w:b/>
          <w:sz w:val="24"/>
        </w:rPr>
      </w:pPr>
    </w:p>
    <w:p w14:paraId="55AB3CA0" w14:textId="77777777" w:rsidR="00997780" w:rsidRDefault="00997780" w:rsidP="00997780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sz w:val="24"/>
        </w:rPr>
      </w:pPr>
      <w:r>
        <w:rPr>
          <w:sz w:val="24"/>
        </w:rPr>
        <w:t>Cesja na rzecz osoby trzeciej wierzytelności przysługujących Dostawcy wobec Zamawiającego z tytułu niniejszej umowy może nastąpić jedynie za pisemną zgodą Zamawiającego pod rygorem nieważności.</w:t>
      </w:r>
    </w:p>
    <w:p w14:paraId="2541A237" w14:textId="77777777" w:rsidR="00997780" w:rsidRDefault="00997780" w:rsidP="00997780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sz w:val="24"/>
        </w:rPr>
      </w:pPr>
      <w:r>
        <w:rPr>
          <w:sz w:val="24"/>
        </w:rPr>
        <w:t>Wszelkie zmiany i uzupełnienia niniejszej umowy mogą być dokonane za zgodą stron wyłącznie w formie pisemnej pod rygorem nieważności.</w:t>
      </w:r>
    </w:p>
    <w:p w14:paraId="61F8D485" w14:textId="77777777" w:rsidR="00997780" w:rsidRDefault="00997780" w:rsidP="00997780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sz w:val="24"/>
        </w:rPr>
      </w:pPr>
      <w:r>
        <w:rPr>
          <w:sz w:val="24"/>
        </w:rPr>
        <w:t>W sprawach nieuregulowanych niniejszą umową strony obowiązują przepisy Kodeksu Cywilnego i ustawy Prawo zamówień publicznych.</w:t>
      </w:r>
    </w:p>
    <w:p w14:paraId="21FDE988" w14:textId="77777777" w:rsidR="00997780" w:rsidRDefault="00997780" w:rsidP="00997780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sz w:val="24"/>
        </w:rPr>
      </w:pPr>
      <w:r>
        <w:rPr>
          <w:sz w:val="24"/>
        </w:rPr>
        <w:t xml:space="preserve">Mogące wyniknąć ze stosunku objętego umową spory strony poddają pod rozstrzygnięcie właściwego Sądu dla siedziby Zamawiającego. </w:t>
      </w:r>
    </w:p>
    <w:p w14:paraId="24F4B982" w14:textId="77777777" w:rsidR="00997780" w:rsidRDefault="00997780" w:rsidP="00997780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sz w:val="24"/>
        </w:rPr>
      </w:pPr>
      <w:r>
        <w:rPr>
          <w:sz w:val="24"/>
        </w:rPr>
        <w:t xml:space="preserve">Niniejszą umowę sporządzono w 3 jednobrzmiących egzemplarzach , z czego jeden dla Dostawcy, a dwa dla Zamawiającego.   </w:t>
      </w:r>
    </w:p>
    <w:p w14:paraId="5B7D856B" w14:textId="77777777" w:rsidR="00997780" w:rsidRDefault="00997780" w:rsidP="00997780">
      <w:pPr>
        <w:tabs>
          <w:tab w:val="num" w:pos="284"/>
        </w:tabs>
        <w:ind w:left="284" w:hanging="284"/>
        <w:jc w:val="both"/>
        <w:rPr>
          <w:sz w:val="24"/>
        </w:rPr>
      </w:pPr>
    </w:p>
    <w:p w14:paraId="797447DD" w14:textId="77777777" w:rsidR="00997780" w:rsidRDefault="00997780" w:rsidP="00997780">
      <w:pPr>
        <w:tabs>
          <w:tab w:val="num" w:pos="284"/>
        </w:tabs>
        <w:ind w:left="284" w:hanging="284"/>
        <w:jc w:val="both"/>
        <w:rPr>
          <w:sz w:val="24"/>
        </w:rPr>
      </w:pPr>
    </w:p>
    <w:p w14:paraId="1C0D94A6" w14:textId="610A79F0" w:rsidR="00997780" w:rsidRDefault="00997780" w:rsidP="006F776F">
      <w:pPr>
        <w:ind w:left="360"/>
        <w:jc w:val="both"/>
        <w:rPr>
          <w:b/>
          <w:sz w:val="24"/>
        </w:rPr>
      </w:pPr>
      <w:r>
        <w:rPr>
          <w:sz w:val="24"/>
        </w:rPr>
        <w:t xml:space="preserve">     </w:t>
      </w:r>
      <w:r>
        <w:rPr>
          <w:b/>
          <w:sz w:val="24"/>
        </w:rPr>
        <w:t>ZAMAWIAJĄCY:                                                                 DOSTAWCA:</w:t>
      </w:r>
    </w:p>
    <w:p w14:paraId="500C5861" w14:textId="77777777" w:rsidR="00997780" w:rsidRDefault="00997780" w:rsidP="00997780">
      <w:pPr>
        <w:ind w:left="480"/>
        <w:jc w:val="both"/>
        <w:rPr>
          <w:sz w:val="24"/>
        </w:rPr>
      </w:pPr>
    </w:p>
    <w:p w14:paraId="04A7644C" w14:textId="77777777" w:rsidR="00997780" w:rsidRDefault="00997780" w:rsidP="00997780">
      <w:pPr>
        <w:jc w:val="both"/>
        <w:rPr>
          <w:sz w:val="24"/>
        </w:rPr>
      </w:pPr>
    </w:p>
    <w:sectPr w:rsidR="00997780" w:rsidSect="00997780">
      <w:headerReference w:type="even" r:id="rId7"/>
      <w:headerReference w:type="default" r:id="rId8"/>
      <w:pgSz w:w="11907" w:h="16840" w:code="9"/>
      <w:pgMar w:top="1418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42229" w14:textId="77777777" w:rsidR="005761A3" w:rsidRDefault="005761A3">
      <w:r>
        <w:separator/>
      </w:r>
    </w:p>
  </w:endnote>
  <w:endnote w:type="continuationSeparator" w:id="0">
    <w:p w14:paraId="319B3781" w14:textId="77777777" w:rsidR="005761A3" w:rsidRDefault="00576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D03E9" w14:textId="77777777" w:rsidR="005761A3" w:rsidRDefault="005761A3">
      <w:r>
        <w:separator/>
      </w:r>
    </w:p>
  </w:footnote>
  <w:footnote w:type="continuationSeparator" w:id="0">
    <w:p w14:paraId="3F373EEC" w14:textId="77777777" w:rsidR="005761A3" w:rsidRDefault="00576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02BEE" w14:textId="77777777" w:rsidR="00F51E1B" w:rsidRDefault="00F51E1B">
    <w:pPr>
      <w:pStyle w:val="Nagwek"/>
      <w:framePr w:wrap="around" w:vAnchor="text" w:hAnchor="margin" w:xAlign="center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1</w:t>
    </w:r>
    <w:r>
      <w:rPr>
        <w:rStyle w:val="Numerstrony"/>
        <w:rFonts w:eastAsiaTheme="majorEastAsia"/>
      </w:rPr>
      <w:fldChar w:fldCharType="end"/>
    </w:r>
  </w:p>
  <w:p w14:paraId="3E62306A" w14:textId="77777777" w:rsidR="00F51E1B" w:rsidRDefault="00F51E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78032" w14:textId="77777777" w:rsidR="00F51E1B" w:rsidRDefault="00F51E1B">
    <w:pPr>
      <w:pStyle w:val="Nagwek"/>
      <w:framePr w:wrap="around" w:vAnchor="text" w:hAnchor="margin" w:xAlign="center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3</w:t>
    </w:r>
    <w:r>
      <w:rPr>
        <w:rStyle w:val="Numerstrony"/>
        <w:rFonts w:eastAsiaTheme="majorEastAsia"/>
      </w:rPr>
      <w:fldChar w:fldCharType="end"/>
    </w:r>
  </w:p>
  <w:p w14:paraId="2F4DE797" w14:textId="77777777" w:rsidR="00F51E1B" w:rsidRDefault="00F51E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D635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8A47D25"/>
    <w:multiLevelType w:val="multilevel"/>
    <w:tmpl w:val="B88A17EC"/>
    <w:lvl w:ilvl="0">
      <w:start w:val="3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 w15:restartNumberingAfterBreak="0">
    <w:nsid w:val="20B86ACC"/>
    <w:multiLevelType w:val="hybridMultilevel"/>
    <w:tmpl w:val="88D028CA"/>
    <w:lvl w:ilvl="0" w:tplc="C742AD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72561C"/>
    <w:multiLevelType w:val="multilevel"/>
    <w:tmpl w:val="FD541D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2DB1BE9"/>
    <w:multiLevelType w:val="multilevel"/>
    <w:tmpl w:val="B0B47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26B2461"/>
    <w:multiLevelType w:val="hybridMultilevel"/>
    <w:tmpl w:val="2430A476"/>
    <w:lvl w:ilvl="0" w:tplc="B8D2C6C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E4222FA"/>
    <w:multiLevelType w:val="multilevel"/>
    <w:tmpl w:val="037AD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color w:val="00000A"/>
        <w:sz w:val="2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08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746349C7"/>
    <w:multiLevelType w:val="hybridMultilevel"/>
    <w:tmpl w:val="992A5A18"/>
    <w:lvl w:ilvl="0" w:tplc="42EA7FF4">
      <w:start w:val="1"/>
      <w:numFmt w:val="decimal"/>
      <w:lvlText w:val="%1."/>
      <w:lvlJc w:val="left"/>
      <w:pPr>
        <w:ind w:left="1020" w:hanging="705"/>
      </w:pPr>
      <w:rPr>
        <w:rFonts w:hint="default"/>
      </w:rPr>
    </w:lvl>
    <w:lvl w:ilvl="1" w:tplc="9BFA5208">
      <w:start w:val="1"/>
      <w:numFmt w:val="decimal"/>
      <w:lvlText w:val="%2)"/>
      <w:lvlJc w:val="left"/>
      <w:pPr>
        <w:ind w:left="1740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8" w15:restartNumberingAfterBreak="0">
    <w:nsid w:val="7F1D4E3F"/>
    <w:multiLevelType w:val="hybridMultilevel"/>
    <w:tmpl w:val="60643AF2"/>
    <w:lvl w:ilvl="0" w:tplc="C742AD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5093C2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5107664">
    <w:abstractNumId w:val="4"/>
  </w:num>
  <w:num w:numId="2" w16cid:durableId="707800751">
    <w:abstractNumId w:val="0"/>
  </w:num>
  <w:num w:numId="3" w16cid:durableId="2022319872">
    <w:abstractNumId w:val="3"/>
  </w:num>
  <w:num w:numId="4" w16cid:durableId="1893929733">
    <w:abstractNumId w:val="2"/>
  </w:num>
  <w:num w:numId="5" w16cid:durableId="91316774">
    <w:abstractNumId w:val="8"/>
  </w:num>
  <w:num w:numId="6" w16cid:durableId="1713845596">
    <w:abstractNumId w:val="1"/>
  </w:num>
  <w:num w:numId="7" w16cid:durableId="328798617">
    <w:abstractNumId w:val="6"/>
  </w:num>
  <w:num w:numId="8" w16cid:durableId="1543664513">
    <w:abstractNumId w:val="5"/>
  </w:num>
  <w:num w:numId="9" w16cid:durableId="14256125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780"/>
    <w:rsid w:val="00115ADE"/>
    <w:rsid w:val="00130BEF"/>
    <w:rsid w:val="0016161C"/>
    <w:rsid w:val="00256C3F"/>
    <w:rsid w:val="00320512"/>
    <w:rsid w:val="00413B8C"/>
    <w:rsid w:val="005761A3"/>
    <w:rsid w:val="005C02AE"/>
    <w:rsid w:val="00620A3E"/>
    <w:rsid w:val="006F776F"/>
    <w:rsid w:val="00796656"/>
    <w:rsid w:val="00831CA3"/>
    <w:rsid w:val="008B2977"/>
    <w:rsid w:val="00910651"/>
    <w:rsid w:val="00960F3E"/>
    <w:rsid w:val="00997780"/>
    <w:rsid w:val="009A3A31"/>
    <w:rsid w:val="009F1765"/>
    <w:rsid w:val="00A07A1D"/>
    <w:rsid w:val="00A608C2"/>
    <w:rsid w:val="00A773A7"/>
    <w:rsid w:val="00A903B8"/>
    <w:rsid w:val="00BF4199"/>
    <w:rsid w:val="00C53C14"/>
    <w:rsid w:val="00D33A77"/>
    <w:rsid w:val="00D66D7F"/>
    <w:rsid w:val="00DD6BE3"/>
    <w:rsid w:val="00F51E1B"/>
    <w:rsid w:val="00FA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B9F4D"/>
  <w15:chartTrackingRefBased/>
  <w15:docId w15:val="{01C8EE49-727C-4667-BA22-CBE2BE70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78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77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977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99778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77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778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778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778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9778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9778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77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977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99778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778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778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778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778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778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778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9778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977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77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977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977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97780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Akapit z listą BS,List Paragraph,sw tekst,normalny tekst,Kolorowa lista — akcent 11,Średnia siatka 1 — akcent 21,CW_Lista,Colorful List - Accent 11,Akapit z listą4,A_wyliczenie"/>
    <w:basedOn w:val="Normalny"/>
    <w:link w:val="AkapitzlistZnak"/>
    <w:uiPriority w:val="34"/>
    <w:qFormat/>
    <w:rsid w:val="0099778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9778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977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9778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9778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rsid w:val="009977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9778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997780"/>
  </w:style>
  <w:style w:type="paragraph" w:styleId="Tekstpodstawowy">
    <w:name w:val="Body Text"/>
    <w:basedOn w:val="Normalny"/>
    <w:link w:val="TekstpodstawowyZnak"/>
    <w:rsid w:val="00997780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97780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Akapit z listą BS Znak,List Paragraph Znak,sw tekst Znak,normalny tekst Znak,Kolorowa lista — akcent 11 Znak,Średnia siatka 1 — akcent 21 Znak,CW_Lista Znak"/>
    <w:link w:val="Akapitzlist"/>
    <w:uiPriority w:val="34"/>
    <w:qFormat/>
    <w:locked/>
    <w:rsid w:val="009977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599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Pecka</dc:creator>
  <cp:keywords/>
  <dc:description/>
  <cp:lastModifiedBy>Krzysztof Pecka</cp:lastModifiedBy>
  <cp:revision>3</cp:revision>
  <cp:lastPrinted>2025-11-21T12:11:00Z</cp:lastPrinted>
  <dcterms:created xsi:type="dcterms:W3CDTF">2025-11-21T08:58:00Z</dcterms:created>
  <dcterms:modified xsi:type="dcterms:W3CDTF">2025-11-21T12:11:00Z</dcterms:modified>
</cp:coreProperties>
</file>